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E054" w14:textId="77777777" w:rsidR="00967262" w:rsidRPr="00D43604" w:rsidRDefault="00301077">
      <w:pPr>
        <w:ind w:rightChars="-177" w:right="-425"/>
        <w:jc w:val="center"/>
        <w:rPr>
          <w:rFonts w:eastAsia="標楷體" w:cstheme="minorHAnsi"/>
          <w:b/>
          <w:sz w:val="32"/>
        </w:rPr>
      </w:pPr>
      <w:r w:rsidRPr="00D43604">
        <w:rPr>
          <w:rFonts w:eastAsia="標楷體" w:cstheme="minorHAnsi" w:hint="eastAsia"/>
          <w:b/>
          <w:sz w:val="32"/>
        </w:rPr>
        <w:t>吳鳳科技大學＿＿學年度第＿學期學生</w:t>
      </w:r>
      <w:r w:rsidRPr="00D43604">
        <w:rPr>
          <w:rFonts w:eastAsia="標楷體" w:cstheme="minorHAnsi"/>
          <w:b/>
          <w:sz w:val="32"/>
        </w:rPr>
        <w:t>校外實習替代課程申請表</w:t>
      </w:r>
      <w:r w:rsidRPr="00D43604">
        <w:rPr>
          <w:rFonts w:eastAsia="標楷體" w:cstheme="minorHAnsi"/>
          <w:b/>
          <w:sz w:val="32"/>
        </w:rPr>
        <w:br/>
      </w:r>
      <w:r w:rsidRPr="00D43604">
        <w:t>Formulir Permohonan Mata Kuliah Pengganti Magang di Luar Kampus</w:t>
      </w:r>
      <w:r w:rsidRPr="00D43604">
        <w:rPr>
          <w:rFonts w:hint="eastAsia"/>
        </w:rPr>
        <w:t xml:space="preserve"> </w:t>
      </w:r>
      <w:r w:rsidRPr="00D43604">
        <w:t>Universitas Sains dan Teknologi Wu Feng Tahun Ajaran ___ Semester ___</w:t>
      </w:r>
    </w:p>
    <w:p w14:paraId="6E0EC437" w14:textId="77777777" w:rsidR="00967262" w:rsidRPr="00D43604" w:rsidRDefault="00301077">
      <w:pPr>
        <w:ind w:left="283" w:hangingChars="118" w:hanging="283"/>
        <w:rPr>
          <w:rFonts w:eastAsia="標楷體" w:cstheme="minorHAnsi"/>
          <w:b/>
          <w:szCs w:val="24"/>
        </w:rPr>
      </w:pPr>
      <w:r w:rsidRPr="00D43604">
        <w:rPr>
          <w:rFonts w:eastAsia="標楷體" w:cstheme="minorHAnsi" w:hint="eastAsia"/>
          <w:b/>
          <w:szCs w:val="24"/>
        </w:rPr>
        <w:t>使用說明</w:t>
      </w:r>
      <w:r w:rsidRPr="00D43604">
        <w:t>Petunjuk Penggunaan</w:t>
      </w:r>
      <w:r w:rsidRPr="00D43604">
        <w:rPr>
          <w:rFonts w:eastAsia="標楷體" w:cstheme="minorHAnsi" w:hint="eastAsia"/>
          <w:b/>
          <w:szCs w:val="24"/>
        </w:rPr>
        <w:t>：</w:t>
      </w:r>
    </w:p>
    <w:p w14:paraId="478A59AE" w14:textId="77777777" w:rsidR="00967262" w:rsidRPr="00D43604" w:rsidRDefault="00301077">
      <w:pPr>
        <w:spacing w:beforeLines="30" w:before="108"/>
        <w:ind w:left="283" w:hangingChars="118" w:hanging="283"/>
        <w:rPr>
          <w:rFonts w:eastAsia="標楷體" w:cstheme="minorHAnsi"/>
          <w:szCs w:val="24"/>
        </w:rPr>
      </w:pPr>
      <w:r w:rsidRPr="00D43604">
        <w:rPr>
          <w:rFonts w:eastAsia="標楷體" w:cstheme="minorHAnsi" w:hint="eastAsia"/>
          <w:szCs w:val="24"/>
        </w:rPr>
        <w:t>1.</w:t>
      </w:r>
      <w:r w:rsidRPr="00D43604">
        <w:rPr>
          <w:rFonts w:eastAsia="標楷體" w:cstheme="minorHAnsi"/>
          <w:szCs w:val="24"/>
        </w:rPr>
        <w:tab/>
      </w:r>
      <w:r w:rsidRPr="00D43604">
        <w:rPr>
          <w:rFonts w:eastAsia="標楷體" w:cstheme="minorHAnsi" w:hint="eastAsia"/>
          <w:szCs w:val="24"/>
        </w:rPr>
        <w:t>各系課程規劃應確保學生即使未修習校外實習課程，仍能透過修讀其他符合學分要求的課程，取得足夠學分以符合畢業資格。</w:t>
      </w:r>
      <w:r w:rsidRPr="00D43604">
        <w:rPr>
          <w:rFonts w:eastAsia="標楷體" w:cstheme="minorHAnsi"/>
          <w:szCs w:val="24"/>
        </w:rPr>
        <w:br/>
        <w:t>Setiap program studi harus memastikan bahwa meskipun mahasiswa tidak mengikuti mata kuliah magang di luar kampus, mereka tetap dapat memperoleh jumlah SKS yang cukup untuk memenuhi syarat kelulusan me</w:t>
      </w:r>
      <w:r w:rsidRPr="00D43604">
        <w:rPr>
          <w:rFonts w:eastAsia="標楷體" w:cstheme="minorHAnsi"/>
          <w:szCs w:val="24"/>
        </w:rPr>
        <w:t>lalui pengambilan mata kuliah lain yang memenuhi ketentuan jumlah</w:t>
      </w:r>
      <w:r w:rsidRPr="00D43604">
        <w:rPr>
          <w:rFonts w:eastAsia="標楷體" w:cstheme="minorHAnsi" w:hint="eastAsia"/>
          <w:szCs w:val="24"/>
        </w:rPr>
        <w:t xml:space="preserve"> </w:t>
      </w:r>
      <w:r w:rsidRPr="00D43604">
        <w:rPr>
          <w:rFonts w:eastAsia="標楷體" w:cstheme="minorHAnsi" w:hint="eastAsia"/>
          <w:szCs w:val="24"/>
        </w:rPr>
        <w:t>point</w:t>
      </w:r>
      <w:r w:rsidRPr="00D43604">
        <w:rPr>
          <w:rFonts w:eastAsia="標楷體" w:cstheme="minorHAnsi"/>
          <w:szCs w:val="24"/>
        </w:rPr>
        <w:t>.</w:t>
      </w:r>
    </w:p>
    <w:p w14:paraId="219F510A" w14:textId="77777777" w:rsidR="00967262" w:rsidRPr="00D43604" w:rsidRDefault="00301077">
      <w:pPr>
        <w:spacing w:beforeLines="30" w:before="108" w:afterLines="30" w:after="108"/>
        <w:ind w:left="283" w:hangingChars="118" w:hanging="283"/>
        <w:rPr>
          <w:rFonts w:eastAsia="標楷體" w:cstheme="minorHAnsi"/>
          <w:b/>
          <w:sz w:val="28"/>
          <w:szCs w:val="28"/>
        </w:rPr>
      </w:pPr>
      <w:r w:rsidRPr="00D43604">
        <w:rPr>
          <w:rFonts w:eastAsia="標楷體" w:cstheme="minorHAnsi" w:hint="eastAsia"/>
          <w:szCs w:val="24"/>
        </w:rPr>
        <w:t>2.</w:t>
      </w:r>
      <w:r w:rsidRPr="00D43604">
        <w:rPr>
          <w:rFonts w:eastAsia="標楷體" w:cstheme="minorHAnsi"/>
          <w:szCs w:val="24"/>
        </w:rPr>
        <w:tab/>
      </w:r>
      <w:r w:rsidRPr="00D43604">
        <w:rPr>
          <w:rFonts w:eastAsia="標楷體" w:cstheme="minorHAnsi" w:hint="eastAsia"/>
          <w:szCs w:val="24"/>
        </w:rPr>
        <w:t>針對各系課程架構中校外實習課程為必修者，若學生因故無法參與校外實習，必須提出本申請表，申請選修系所指定的校內替代課程，以完成必修學分要求。</w:t>
      </w:r>
      <w:r w:rsidRPr="00D43604">
        <w:rPr>
          <w:rFonts w:eastAsia="標楷體" w:cstheme="minorHAnsi"/>
          <w:szCs w:val="24"/>
        </w:rPr>
        <w:br/>
      </w:r>
      <w:r w:rsidRPr="00D43604">
        <w:t xml:space="preserve">Untuk program studi yang menetapkan magang di luar kampus sebagai mata kuliah wajib, apabila mahasiswa karena </w:t>
      </w:r>
      <w:r w:rsidRPr="00D43604">
        <w:t xml:space="preserve">suatu alasan tidak dapat mengikuti magang di luar kampus, maka mahasiswa harus mengisi dan mengajukan formulir ini untuk mendaftar mengikuti mata kuliah pengganti di dalam kampus yang ditentukan oleh program studi, guna memenuhi persyaratan </w:t>
      </w:r>
      <w:r w:rsidRPr="00D43604">
        <w:rPr>
          <w:rFonts w:hint="eastAsia"/>
        </w:rPr>
        <w:t>point</w:t>
      </w:r>
      <w:r w:rsidRPr="00D43604">
        <w:rPr>
          <w:rFonts w:hint="eastAsia"/>
        </w:rPr>
        <w:t xml:space="preserve"> </w:t>
      </w:r>
      <w:r w:rsidRPr="00D43604">
        <w:t>wajib.</w:t>
      </w:r>
    </w:p>
    <w:tbl>
      <w:tblPr>
        <w:tblStyle w:val="ad"/>
        <w:tblW w:w="9781" w:type="dxa"/>
        <w:tblInd w:w="-147" w:type="dxa"/>
        <w:tblLook w:val="04A0" w:firstRow="1" w:lastRow="0" w:firstColumn="1" w:lastColumn="0" w:noHBand="0" w:noVBand="1"/>
      </w:tblPr>
      <w:tblGrid>
        <w:gridCol w:w="1702"/>
        <w:gridCol w:w="4677"/>
        <w:gridCol w:w="1276"/>
        <w:gridCol w:w="2126"/>
      </w:tblGrid>
      <w:tr w:rsidR="00967262" w:rsidRPr="00D43604" w14:paraId="22513617" w14:textId="77777777">
        <w:trPr>
          <w:trHeight w:val="922"/>
        </w:trPr>
        <w:tc>
          <w:tcPr>
            <w:tcW w:w="1702" w:type="dxa"/>
            <w:vAlign w:val="center"/>
          </w:tcPr>
          <w:p w14:paraId="606ACFC2" w14:textId="77777777" w:rsidR="00967262" w:rsidRPr="00D43604" w:rsidRDefault="00301077">
            <w:pPr>
              <w:jc w:val="center"/>
              <w:rPr>
                <w:rFonts w:eastAsia="標楷體" w:cstheme="minorHAnsi"/>
                <w:szCs w:val="24"/>
              </w:rPr>
            </w:pPr>
            <w:r w:rsidRPr="00D43604">
              <w:rPr>
                <w:rFonts w:eastAsia="標楷體" w:cstheme="minorHAnsi" w:hint="eastAsia"/>
                <w:szCs w:val="24"/>
              </w:rPr>
              <w:t>申請</w:t>
            </w:r>
            <w:r w:rsidRPr="00D43604">
              <w:rPr>
                <w:rFonts w:eastAsia="標楷體" w:cstheme="minorHAnsi" w:hint="eastAsia"/>
                <w:szCs w:val="24"/>
              </w:rPr>
              <w:t>人姓名</w:t>
            </w:r>
          </w:p>
          <w:p w14:paraId="77F4A487" w14:textId="77777777" w:rsidR="00967262" w:rsidRPr="00D43604" w:rsidRDefault="00301077">
            <w:pPr>
              <w:jc w:val="center"/>
              <w:rPr>
                <w:rFonts w:eastAsia="標楷體" w:cstheme="minorHAnsi"/>
                <w:szCs w:val="24"/>
              </w:rPr>
            </w:pPr>
            <w:r w:rsidRPr="00D43604">
              <w:t>Nama Pemohon</w:t>
            </w:r>
          </w:p>
        </w:tc>
        <w:tc>
          <w:tcPr>
            <w:tcW w:w="4677" w:type="dxa"/>
            <w:vAlign w:val="bottom"/>
          </w:tcPr>
          <w:p w14:paraId="7F58BC36" w14:textId="77777777" w:rsidR="00967262" w:rsidRPr="00D43604" w:rsidRDefault="00967262">
            <w:pPr>
              <w:jc w:val="right"/>
              <w:rPr>
                <w:rFonts w:eastAsia="標楷體" w:cstheme="minorHAnsi"/>
                <w:szCs w:val="24"/>
              </w:rPr>
            </w:pPr>
          </w:p>
        </w:tc>
        <w:tc>
          <w:tcPr>
            <w:tcW w:w="1276" w:type="dxa"/>
            <w:vAlign w:val="center"/>
          </w:tcPr>
          <w:p w14:paraId="0A39567C" w14:textId="77777777" w:rsidR="00967262" w:rsidRPr="00D43604" w:rsidRDefault="00301077">
            <w:pPr>
              <w:jc w:val="center"/>
              <w:rPr>
                <w:rFonts w:eastAsia="標楷體" w:cstheme="minorHAnsi"/>
                <w:szCs w:val="24"/>
              </w:rPr>
            </w:pPr>
            <w:r w:rsidRPr="00D43604">
              <w:rPr>
                <w:rFonts w:eastAsia="標楷體" w:cstheme="minorHAnsi" w:hint="eastAsia"/>
                <w:szCs w:val="24"/>
              </w:rPr>
              <w:t>申請日期</w:t>
            </w:r>
            <w:r w:rsidRPr="00D43604">
              <w:rPr>
                <w:rFonts w:eastAsia="標楷體" w:cstheme="minorHAnsi"/>
                <w:szCs w:val="24"/>
              </w:rPr>
              <w:br/>
            </w:r>
            <w:r w:rsidRPr="00D43604">
              <w:t>Tanggal Pengajuan</w:t>
            </w:r>
          </w:p>
        </w:tc>
        <w:tc>
          <w:tcPr>
            <w:tcW w:w="2126" w:type="dxa"/>
            <w:vAlign w:val="center"/>
          </w:tcPr>
          <w:p w14:paraId="54B7980E" w14:textId="77777777" w:rsidR="00967262" w:rsidRPr="00D43604" w:rsidRDefault="00301077">
            <w:pPr>
              <w:jc w:val="center"/>
              <w:rPr>
                <w:rFonts w:eastAsia="標楷體" w:cstheme="minorHAnsi"/>
                <w:szCs w:val="24"/>
              </w:rPr>
            </w:pPr>
            <w:r w:rsidRPr="00D43604">
              <w:rPr>
                <w:rFonts w:eastAsia="標楷體" w:cstheme="minorHAnsi"/>
                <w:szCs w:val="24"/>
              </w:rPr>
              <w:tab/>
            </w:r>
            <w:r w:rsidRPr="00D43604">
              <w:rPr>
                <w:rFonts w:eastAsia="標楷體" w:cstheme="minorHAnsi" w:hint="eastAsia"/>
                <w:szCs w:val="24"/>
              </w:rPr>
              <w:t>年</w:t>
            </w:r>
            <w:r w:rsidRPr="00D43604">
              <w:rPr>
                <w:rFonts w:eastAsia="標楷體" w:cstheme="minorHAnsi"/>
                <w:szCs w:val="24"/>
              </w:rPr>
              <w:tab/>
            </w:r>
            <w:r w:rsidRPr="00D43604">
              <w:rPr>
                <w:rFonts w:eastAsia="標楷體" w:cstheme="minorHAnsi" w:hint="eastAsia"/>
                <w:szCs w:val="24"/>
              </w:rPr>
              <w:t>月</w:t>
            </w:r>
            <w:r w:rsidRPr="00D43604">
              <w:rPr>
                <w:rFonts w:eastAsia="標楷體" w:cstheme="minorHAnsi"/>
                <w:szCs w:val="24"/>
              </w:rPr>
              <w:tab/>
            </w:r>
            <w:r w:rsidRPr="00D43604">
              <w:rPr>
                <w:rFonts w:eastAsia="標楷體" w:cstheme="minorHAnsi" w:hint="eastAsia"/>
                <w:szCs w:val="24"/>
              </w:rPr>
              <w:t>日</w:t>
            </w:r>
            <w:r w:rsidRPr="00D43604">
              <w:rPr>
                <w:rFonts w:eastAsia="標楷體" w:cstheme="minorHAnsi"/>
                <w:szCs w:val="24"/>
              </w:rPr>
              <w:br/>
            </w:r>
            <w:r w:rsidRPr="00D43604">
              <w:t>Tahun/Bulan/Hari</w:t>
            </w:r>
          </w:p>
        </w:tc>
      </w:tr>
      <w:tr w:rsidR="00967262" w:rsidRPr="00D43604" w14:paraId="3BA1AF7A" w14:textId="77777777">
        <w:trPr>
          <w:trHeight w:val="1032"/>
        </w:trPr>
        <w:tc>
          <w:tcPr>
            <w:tcW w:w="1702" w:type="dxa"/>
            <w:vAlign w:val="center"/>
          </w:tcPr>
          <w:p w14:paraId="2094E481" w14:textId="77777777" w:rsidR="00967262" w:rsidRPr="00D43604" w:rsidRDefault="00301077">
            <w:pPr>
              <w:jc w:val="center"/>
              <w:rPr>
                <w:rFonts w:eastAsia="標楷體" w:cstheme="minorHAnsi"/>
                <w:szCs w:val="24"/>
              </w:rPr>
            </w:pPr>
            <w:r w:rsidRPr="00D43604">
              <w:rPr>
                <w:rFonts w:eastAsia="標楷體" w:cstheme="minorHAnsi" w:hint="eastAsia"/>
                <w:szCs w:val="24"/>
              </w:rPr>
              <w:t>系別／班級</w:t>
            </w:r>
            <w:r w:rsidRPr="00D43604">
              <w:rPr>
                <w:rFonts w:eastAsia="標楷體" w:cstheme="minorHAnsi"/>
                <w:szCs w:val="24"/>
              </w:rPr>
              <w:br/>
            </w:r>
            <w:r w:rsidRPr="00D43604">
              <w:t>Jurusan / Kelas</w:t>
            </w:r>
          </w:p>
        </w:tc>
        <w:tc>
          <w:tcPr>
            <w:tcW w:w="4677" w:type="dxa"/>
            <w:vAlign w:val="center"/>
          </w:tcPr>
          <w:p w14:paraId="0B0EDBAB" w14:textId="77777777" w:rsidR="00967262" w:rsidRPr="00D43604" w:rsidRDefault="00301077">
            <w:pPr>
              <w:jc w:val="center"/>
              <w:rPr>
                <w:rFonts w:eastAsia="標楷體" w:cstheme="minorHAnsi"/>
                <w:szCs w:val="24"/>
              </w:rPr>
            </w:pPr>
            <w:r w:rsidRPr="00D43604">
              <w:rPr>
                <w:rFonts w:eastAsia="標楷體" w:cstheme="minorHAnsi" w:hint="eastAsia"/>
                <w:szCs w:val="24"/>
              </w:rPr>
              <w:t>／</w:t>
            </w:r>
          </w:p>
        </w:tc>
        <w:tc>
          <w:tcPr>
            <w:tcW w:w="1276" w:type="dxa"/>
            <w:vAlign w:val="center"/>
          </w:tcPr>
          <w:p w14:paraId="0C93E3A6" w14:textId="77777777" w:rsidR="00967262" w:rsidRPr="00D43604" w:rsidRDefault="00301077">
            <w:pPr>
              <w:jc w:val="center"/>
              <w:rPr>
                <w:rFonts w:eastAsia="標楷體" w:cstheme="minorHAnsi"/>
                <w:szCs w:val="24"/>
              </w:rPr>
            </w:pPr>
            <w:r w:rsidRPr="00D43604">
              <w:rPr>
                <w:rFonts w:eastAsia="標楷體" w:cstheme="minorHAnsi" w:hint="eastAsia"/>
                <w:szCs w:val="24"/>
              </w:rPr>
              <w:t>學號</w:t>
            </w:r>
          </w:p>
          <w:p w14:paraId="540DE871" w14:textId="77777777" w:rsidR="00967262" w:rsidRPr="00D43604" w:rsidRDefault="00301077">
            <w:pPr>
              <w:jc w:val="center"/>
              <w:rPr>
                <w:rFonts w:eastAsia="標楷體" w:cstheme="minorHAnsi"/>
                <w:szCs w:val="24"/>
              </w:rPr>
            </w:pPr>
            <w:r w:rsidRPr="00D43604">
              <w:t>ID Pelajar</w:t>
            </w:r>
          </w:p>
        </w:tc>
        <w:tc>
          <w:tcPr>
            <w:tcW w:w="2126" w:type="dxa"/>
            <w:vAlign w:val="center"/>
          </w:tcPr>
          <w:p w14:paraId="349B0F2B" w14:textId="77777777" w:rsidR="00967262" w:rsidRPr="00D43604" w:rsidRDefault="00967262">
            <w:pPr>
              <w:jc w:val="center"/>
              <w:rPr>
                <w:rFonts w:eastAsia="標楷體" w:cstheme="minorHAnsi"/>
                <w:szCs w:val="24"/>
              </w:rPr>
            </w:pPr>
          </w:p>
        </w:tc>
      </w:tr>
      <w:tr w:rsidR="00967262" w:rsidRPr="00D43604" w14:paraId="4F1A053C" w14:textId="77777777">
        <w:trPr>
          <w:trHeight w:val="2154"/>
        </w:trPr>
        <w:tc>
          <w:tcPr>
            <w:tcW w:w="1702" w:type="dxa"/>
            <w:vAlign w:val="center"/>
          </w:tcPr>
          <w:p w14:paraId="44D5A067" w14:textId="77777777" w:rsidR="00967262" w:rsidRPr="00D43604" w:rsidRDefault="00301077">
            <w:pPr>
              <w:jc w:val="center"/>
              <w:rPr>
                <w:rFonts w:eastAsia="標楷體" w:cstheme="minorHAnsi"/>
                <w:szCs w:val="24"/>
              </w:rPr>
            </w:pPr>
            <w:r w:rsidRPr="00D43604">
              <w:rPr>
                <w:rFonts w:eastAsia="標楷體" w:cstheme="minorHAnsi" w:hint="eastAsia"/>
                <w:szCs w:val="24"/>
              </w:rPr>
              <w:t>申請原因</w:t>
            </w:r>
            <w:r w:rsidRPr="00D43604">
              <w:rPr>
                <w:rFonts w:eastAsia="標楷體" w:cstheme="minorHAnsi"/>
                <w:szCs w:val="24"/>
              </w:rPr>
              <w:br/>
            </w:r>
            <w:r w:rsidRPr="00D43604">
              <w:t>Alasan Pengajuan</w:t>
            </w:r>
          </w:p>
        </w:tc>
        <w:tc>
          <w:tcPr>
            <w:tcW w:w="8079" w:type="dxa"/>
            <w:gridSpan w:val="3"/>
            <w:vAlign w:val="center"/>
          </w:tcPr>
          <w:p w14:paraId="52777B64" w14:textId="77777777" w:rsidR="00967262" w:rsidRPr="00D43604" w:rsidRDefault="00301077">
            <w:pPr>
              <w:ind w:left="276" w:hangingChars="115" w:hanging="276"/>
              <w:jc w:val="both"/>
              <w:rPr>
                <w:rFonts w:eastAsia="標楷體" w:cstheme="minorHAnsi"/>
                <w:dstrike/>
                <w:szCs w:val="24"/>
              </w:rPr>
            </w:pPr>
            <w:r w:rsidRPr="00D43604">
              <w:rPr>
                <w:rFonts w:ascii="標楷體" w:eastAsia="標楷體" w:hAnsi="標楷體" w:cstheme="minorHAnsi" w:hint="eastAsia"/>
                <w:szCs w:val="24"/>
              </w:rPr>
              <w:t>□</w:t>
            </w:r>
            <w:r w:rsidRPr="00D43604">
              <w:rPr>
                <w:rFonts w:eastAsia="標楷體" w:cstheme="minorHAnsi" w:hint="eastAsia"/>
                <w:szCs w:val="24"/>
              </w:rPr>
              <w:t>因身體健康狀況，無法參與校外實習課程</w:t>
            </w:r>
            <w:r w:rsidRPr="00D43604">
              <w:rPr>
                <w:rFonts w:eastAsia="標楷體" w:cstheme="minorHAnsi"/>
                <w:szCs w:val="24"/>
              </w:rPr>
              <w:br/>
            </w:r>
            <w:r w:rsidRPr="00D43604">
              <w:t>Karena kondisi kesehatan, tidak dapat mengikuti program magang di luar kampus.</w:t>
            </w:r>
          </w:p>
          <w:p w14:paraId="4CC57B5A" w14:textId="77777777" w:rsidR="00967262" w:rsidRPr="00D43604" w:rsidRDefault="00301077">
            <w:pPr>
              <w:spacing w:beforeLines="50" w:before="180"/>
              <w:ind w:left="276" w:hangingChars="115" w:hanging="276"/>
              <w:jc w:val="both"/>
              <w:rPr>
                <w:rFonts w:eastAsia="標楷體" w:cstheme="minorHAnsi"/>
                <w:dstrike/>
                <w:szCs w:val="24"/>
              </w:rPr>
            </w:pPr>
            <w:r w:rsidRPr="00D43604">
              <w:rPr>
                <w:rFonts w:hint="eastAsia"/>
              </w:rPr>
              <w:t>□</w:t>
            </w:r>
            <w:r w:rsidRPr="00D43604">
              <w:rPr>
                <w:rFonts w:eastAsia="標楷體" w:cstheme="minorHAnsi" w:hint="eastAsia"/>
                <w:szCs w:val="24"/>
              </w:rPr>
              <w:t>無適當實習單位或經多次媒合未果</w:t>
            </w:r>
            <w:r w:rsidRPr="00D43604">
              <w:br/>
              <w:t>Tidak ada unit magang yang sesuai atau telah beberapa kali dicoba dicocokkan tetapi tidak berhasil.</w:t>
            </w:r>
          </w:p>
        </w:tc>
      </w:tr>
      <w:tr w:rsidR="00967262" w:rsidRPr="00D43604" w14:paraId="7FFFEF3F" w14:textId="77777777">
        <w:trPr>
          <w:trHeight w:val="3850"/>
        </w:trPr>
        <w:tc>
          <w:tcPr>
            <w:tcW w:w="1702" w:type="dxa"/>
            <w:vAlign w:val="center"/>
          </w:tcPr>
          <w:p w14:paraId="3447AAF6" w14:textId="77777777" w:rsidR="00967262" w:rsidRPr="00D43604" w:rsidRDefault="00301077">
            <w:pPr>
              <w:jc w:val="center"/>
              <w:rPr>
                <w:rFonts w:eastAsia="標楷體" w:cstheme="minorHAnsi"/>
                <w:color w:val="000000" w:themeColor="text1"/>
                <w:szCs w:val="24"/>
              </w:rPr>
            </w:pPr>
            <w:r w:rsidRPr="00D43604">
              <w:rPr>
                <w:rFonts w:eastAsia="標楷體" w:cstheme="minorHAnsi" w:hint="eastAsia"/>
                <w:color w:val="000000" w:themeColor="text1"/>
                <w:szCs w:val="24"/>
              </w:rPr>
              <w:lastRenderedPageBreak/>
              <w:t>輔導紀錄</w:t>
            </w:r>
            <w:r w:rsidRPr="00D43604">
              <w:rPr>
                <w:rFonts w:eastAsia="標楷體" w:cstheme="minorHAnsi"/>
                <w:color w:val="000000" w:themeColor="text1"/>
                <w:szCs w:val="24"/>
              </w:rPr>
              <w:br/>
            </w:r>
            <w:r w:rsidRPr="00D43604">
              <w:t>Catatan bimbingan</w:t>
            </w:r>
          </w:p>
        </w:tc>
        <w:tc>
          <w:tcPr>
            <w:tcW w:w="8079" w:type="dxa"/>
            <w:gridSpan w:val="3"/>
          </w:tcPr>
          <w:p w14:paraId="35F53140" w14:textId="77777777" w:rsidR="00967262" w:rsidRPr="00D43604" w:rsidRDefault="00301077">
            <w:pPr>
              <w:ind w:left="458" w:hangingChars="191" w:hanging="458"/>
              <w:rPr>
                <w:rFonts w:eastAsia="標楷體" w:cstheme="minorHAnsi"/>
                <w:color w:val="000000" w:themeColor="text1"/>
                <w:szCs w:val="24"/>
              </w:rPr>
            </w:pPr>
            <w:r w:rsidRPr="00D43604">
              <w:rPr>
                <w:rFonts w:eastAsia="標楷體" w:cstheme="minorHAnsi" w:hint="eastAsia"/>
                <w:color w:val="000000" w:themeColor="text1"/>
                <w:szCs w:val="24"/>
              </w:rPr>
              <w:t>輔導方式</w:t>
            </w:r>
            <w:r w:rsidRPr="00D43604">
              <w:t>Metode bimbingan</w:t>
            </w:r>
            <w:r w:rsidRPr="00D43604">
              <w:rPr>
                <w:rFonts w:eastAsia="標楷體" w:cstheme="minorHAnsi" w:hint="eastAsia"/>
                <w:color w:val="000000" w:themeColor="text1"/>
                <w:szCs w:val="24"/>
              </w:rPr>
              <w:t>：</w:t>
            </w:r>
          </w:p>
          <w:p w14:paraId="1410FD7E" w14:textId="77777777" w:rsidR="00967262" w:rsidRPr="00D43604" w:rsidRDefault="00301077">
            <w:pPr>
              <w:ind w:leftChars="190" w:left="456" w:firstLine="1"/>
            </w:pPr>
            <w:r w:rsidRPr="00D43604">
              <w:rPr>
                <w:rFonts w:ascii="標楷體" w:eastAsia="標楷體" w:hAnsi="標楷體" w:cstheme="minorHAnsi" w:hint="eastAsia"/>
                <w:color w:val="000000" w:themeColor="text1"/>
                <w:szCs w:val="24"/>
              </w:rPr>
              <w:t>□面談</w:t>
            </w:r>
            <w:r w:rsidRPr="00D43604">
              <w:rPr>
                <w:rFonts w:ascii="標楷體" w:eastAsia="標楷體" w:hAnsi="標楷體" w:cstheme="minorHAnsi" w:hint="eastAsia"/>
                <w:color w:val="000000" w:themeColor="text1"/>
                <w:szCs w:val="24"/>
              </w:rPr>
              <w:t xml:space="preserve"> </w:t>
            </w:r>
            <w:r w:rsidRPr="00D43604">
              <w:rPr>
                <w:rFonts w:ascii="標楷體" w:eastAsia="標楷體" w:hAnsi="標楷體" w:cstheme="minorHAnsi" w:hint="eastAsia"/>
                <w:color w:val="000000" w:themeColor="text1"/>
                <w:szCs w:val="24"/>
              </w:rPr>
              <w:t>wawancara tatap muka</w:t>
            </w:r>
            <w:r w:rsidRPr="00D43604">
              <w:rPr>
                <w:rFonts w:ascii="標楷體" w:eastAsia="標楷體" w:hAnsi="標楷體" w:cstheme="minorHAnsi" w:hint="eastAsia"/>
                <w:color w:val="000000" w:themeColor="text1"/>
                <w:szCs w:val="24"/>
              </w:rPr>
              <w:t xml:space="preserve">　</w:t>
            </w:r>
            <w:r w:rsidRPr="00D43604">
              <w:rPr>
                <w:rFonts w:ascii="標楷體" w:eastAsia="標楷體" w:hAnsi="標楷體" w:hint="eastAsia"/>
                <w:color w:val="000000" w:themeColor="text1"/>
                <w:kern w:val="0"/>
              </w:rPr>
              <w:t>□</w:t>
            </w:r>
            <w:r w:rsidRPr="00D43604">
              <w:rPr>
                <w:rFonts w:ascii="標楷體" w:eastAsia="標楷體" w:hAnsi="標楷體" w:hint="eastAsia"/>
                <w:color w:val="000000" w:themeColor="text1"/>
                <w:kern w:val="0"/>
              </w:rPr>
              <w:t xml:space="preserve"> </w:t>
            </w:r>
            <w:r w:rsidRPr="00D43604">
              <w:rPr>
                <w:rFonts w:ascii="標楷體" w:eastAsia="標楷體" w:hAnsi="標楷體" w:hint="eastAsia"/>
                <w:color w:val="000000" w:themeColor="text1"/>
                <w:kern w:val="0"/>
              </w:rPr>
              <w:t>電談</w:t>
            </w:r>
            <w:r w:rsidRPr="00D43604">
              <w:t xml:space="preserve">Wawancara </w:t>
            </w:r>
            <w:r w:rsidRPr="00D43604">
              <w:rPr>
                <w:rFonts w:hint="eastAsia"/>
              </w:rPr>
              <w:t>daring</w:t>
            </w:r>
          </w:p>
          <w:p w14:paraId="3C7662E1" w14:textId="77777777" w:rsidR="00967262" w:rsidRPr="00D43604" w:rsidRDefault="00301077">
            <w:pPr>
              <w:ind w:leftChars="190" w:left="456" w:firstLine="1"/>
              <w:rPr>
                <w:rFonts w:ascii="標楷體" w:eastAsia="標楷體" w:hAnsi="標楷體"/>
                <w:color w:val="000000" w:themeColor="text1"/>
                <w:kern w:val="0"/>
              </w:rPr>
            </w:pPr>
            <w:r w:rsidRPr="00D43604">
              <w:rPr>
                <w:rFonts w:ascii="標楷體" w:eastAsia="標楷體" w:hAnsi="標楷體" w:hint="eastAsia"/>
                <w:color w:val="000000" w:themeColor="text1"/>
                <w:kern w:val="0"/>
              </w:rPr>
              <w:t>輔導日期</w:t>
            </w:r>
            <w:r w:rsidRPr="00D43604">
              <w:t>Tanggal bimbingan</w:t>
            </w:r>
            <w:r w:rsidRPr="00D43604">
              <w:rPr>
                <w:rFonts w:ascii="標楷體" w:eastAsia="標楷體" w:hAnsi="標楷體" w:hint="eastAsia"/>
                <w:color w:val="000000" w:themeColor="text1"/>
                <w:kern w:val="0"/>
              </w:rPr>
              <w:t>：</w:t>
            </w:r>
            <w:r w:rsidRPr="00D43604">
              <w:rPr>
                <w:rFonts w:ascii="標楷體" w:eastAsia="標楷體" w:hAnsi="標楷體"/>
                <w:color w:val="000000" w:themeColor="text1"/>
                <w:kern w:val="0"/>
              </w:rPr>
              <w:tab/>
            </w:r>
            <w:r w:rsidRPr="00D43604">
              <w:rPr>
                <w:rFonts w:ascii="標楷體" w:eastAsia="標楷體" w:hAnsi="標楷體" w:hint="eastAsia"/>
                <w:color w:val="000000" w:themeColor="text1"/>
                <w:kern w:val="0"/>
              </w:rPr>
              <w:t>年</w:t>
            </w:r>
            <w:r w:rsidRPr="00D43604">
              <w:t>Tahun</w:t>
            </w:r>
            <w:r w:rsidRPr="00D43604">
              <w:rPr>
                <w:rFonts w:ascii="標楷體" w:eastAsia="標楷體" w:hAnsi="標楷體"/>
                <w:color w:val="000000" w:themeColor="text1"/>
                <w:kern w:val="0"/>
              </w:rPr>
              <w:tab/>
            </w:r>
            <w:r w:rsidRPr="00D43604">
              <w:rPr>
                <w:rFonts w:ascii="標楷體" w:eastAsia="標楷體" w:hAnsi="標楷體"/>
                <w:color w:val="000000" w:themeColor="text1"/>
                <w:kern w:val="0"/>
              </w:rPr>
              <w:tab/>
            </w:r>
            <w:r w:rsidRPr="00D43604">
              <w:rPr>
                <w:rFonts w:ascii="標楷體" w:eastAsia="標楷體" w:hAnsi="標楷體" w:hint="eastAsia"/>
                <w:color w:val="000000" w:themeColor="text1"/>
                <w:kern w:val="0"/>
              </w:rPr>
              <w:t>月</w:t>
            </w:r>
            <w:r w:rsidRPr="00D43604">
              <w:t>Bulan</w:t>
            </w:r>
            <w:r w:rsidRPr="00D43604">
              <w:rPr>
                <w:rFonts w:ascii="標楷體" w:eastAsia="標楷體" w:hAnsi="標楷體"/>
                <w:color w:val="000000" w:themeColor="text1"/>
                <w:kern w:val="0"/>
              </w:rPr>
              <w:tab/>
            </w:r>
            <w:r w:rsidRPr="00D43604">
              <w:rPr>
                <w:rFonts w:ascii="標楷體" w:eastAsia="標楷體" w:hAnsi="標楷體"/>
                <w:color w:val="000000" w:themeColor="text1"/>
                <w:kern w:val="0"/>
              </w:rPr>
              <w:tab/>
            </w:r>
            <w:r w:rsidRPr="00D43604">
              <w:rPr>
                <w:rFonts w:ascii="標楷體" w:eastAsia="標楷體" w:hAnsi="標楷體" w:hint="eastAsia"/>
                <w:color w:val="000000" w:themeColor="text1"/>
                <w:kern w:val="0"/>
              </w:rPr>
              <w:t>日</w:t>
            </w:r>
            <w:r w:rsidRPr="00D43604">
              <w:t>Hari</w:t>
            </w:r>
          </w:p>
          <w:p w14:paraId="24BC1E78" w14:textId="77777777" w:rsidR="00967262" w:rsidRPr="00D43604" w:rsidRDefault="00301077">
            <w:pPr>
              <w:spacing w:beforeLines="50" w:before="180"/>
              <w:rPr>
                <w:rFonts w:ascii="標楷體" w:eastAsia="標楷體" w:hAnsi="標楷體"/>
                <w:color w:val="000000" w:themeColor="text1"/>
                <w:kern w:val="0"/>
              </w:rPr>
            </w:pPr>
            <w:r w:rsidRPr="00D43604">
              <w:rPr>
                <w:rFonts w:ascii="標楷體" w:eastAsia="標楷體" w:hAnsi="標楷體" w:hint="eastAsia"/>
                <w:color w:val="000000" w:themeColor="text1"/>
                <w:kern w:val="0"/>
              </w:rPr>
              <w:t>輔導紀錄簡述</w:t>
            </w:r>
            <w:r w:rsidRPr="00D43604">
              <w:t>Ringkasan catatan bimbingan</w:t>
            </w:r>
            <w:r w:rsidRPr="00D43604">
              <w:rPr>
                <w:rFonts w:ascii="標楷體" w:eastAsia="標楷體" w:hAnsi="標楷體" w:hint="eastAsia"/>
                <w:color w:val="000000" w:themeColor="text1"/>
                <w:kern w:val="0"/>
              </w:rPr>
              <w:t>:</w:t>
            </w:r>
          </w:p>
          <w:p w14:paraId="5FE99511" w14:textId="77777777" w:rsidR="00967262" w:rsidRPr="00D43604" w:rsidRDefault="00967262">
            <w:pPr>
              <w:rPr>
                <w:rFonts w:eastAsia="標楷體" w:cstheme="minorHAnsi"/>
                <w:color w:val="000000" w:themeColor="text1"/>
                <w:szCs w:val="24"/>
              </w:rPr>
            </w:pPr>
          </w:p>
          <w:p w14:paraId="1F08A537" w14:textId="77777777" w:rsidR="00967262" w:rsidRPr="00D43604" w:rsidRDefault="00967262">
            <w:pPr>
              <w:rPr>
                <w:rFonts w:eastAsia="標楷體" w:cstheme="minorHAnsi"/>
                <w:color w:val="000000" w:themeColor="text1"/>
                <w:szCs w:val="24"/>
              </w:rPr>
            </w:pPr>
          </w:p>
          <w:p w14:paraId="29B6E202" w14:textId="77777777" w:rsidR="00967262" w:rsidRPr="00D43604" w:rsidRDefault="00967262">
            <w:pPr>
              <w:rPr>
                <w:rFonts w:eastAsia="標楷體" w:cstheme="minorHAnsi"/>
                <w:color w:val="000000" w:themeColor="text1"/>
                <w:szCs w:val="24"/>
              </w:rPr>
            </w:pPr>
          </w:p>
          <w:p w14:paraId="22E3B097" w14:textId="77777777" w:rsidR="00967262" w:rsidRPr="00D43604" w:rsidRDefault="00967262">
            <w:pPr>
              <w:rPr>
                <w:rFonts w:eastAsia="標楷體" w:cstheme="minorHAnsi"/>
                <w:color w:val="000000" w:themeColor="text1"/>
                <w:szCs w:val="24"/>
              </w:rPr>
            </w:pPr>
          </w:p>
          <w:p w14:paraId="05F0A1F7" w14:textId="77777777" w:rsidR="00967262" w:rsidRPr="00D43604" w:rsidRDefault="00967262">
            <w:pPr>
              <w:rPr>
                <w:rFonts w:eastAsia="標楷體" w:cstheme="minorHAnsi"/>
                <w:color w:val="000000" w:themeColor="text1"/>
                <w:szCs w:val="24"/>
              </w:rPr>
            </w:pPr>
          </w:p>
          <w:p w14:paraId="4CA0EC5B" w14:textId="77777777" w:rsidR="00967262" w:rsidRPr="00D43604" w:rsidRDefault="00967262">
            <w:pPr>
              <w:rPr>
                <w:rFonts w:eastAsia="標楷體" w:cstheme="minorHAnsi"/>
                <w:color w:val="000000" w:themeColor="text1"/>
                <w:szCs w:val="24"/>
              </w:rPr>
            </w:pPr>
          </w:p>
          <w:p w14:paraId="71AB801E" w14:textId="77777777" w:rsidR="00967262" w:rsidRPr="00D43604" w:rsidRDefault="00967262">
            <w:pPr>
              <w:rPr>
                <w:rFonts w:eastAsia="標楷體" w:cstheme="minorHAnsi"/>
                <w:color w:val="000000" w:themeColor="text1"/>
                <w:szCs w:val="24"/>
              </w:rPr>
            </w:pPr>
          </w:p>
          <w:p w14:paraId="680934F3" w14:textId="77777777" w:rsidR="00967262" w:rsidRPr="00D43604" w:rsidRDefault="00301077">
            <w:pPr>
              <w:spacing w:beforeLines="50" w:before="180"/>
              <w:rPr>
                <w:rFonts w:eastAsia="標楷體" w:cstheme="minorHAnsi"/>
                <w:color w:val="000000" w:themeColor="text1"/>
                <w:szCs w:val="24"/>
              </w:rPr>
            </w:pPr>
            <w:r w:rsidRPr="00D43604">
              <w:rPr>
                <w:rFonts w:eastAsia="標楷體" w:cstheme="minorHAnsi" w:hint="eastAsia"/>
                <w:color w:val="000000" w:themeColor="text1"/>
                <w:szCs w:val="24"/>
              </w:rPr>
              <w:t>輔導結果</w:t>
            </w:r>
            <w:r w:rsidRPr="00D43604">
              <w:t>Hasil bimbingan</w:t>
            </w:r>
            <w:r w:rsidRPr="00D43604">
              <w:rPr>
                <w:rFonts w:eastAsia="標楷體" w:cstheme="minorHAnsi" w:hint="eastAsia"/>
                <w:color w:val="000000" w:themeColor="text1"/>
                <w:szCs w:val="24"/>
              </w:rPr>
              <w:t>：</w:t>
            </w:r>
          </w:p>
          <w:p w14:paraId="44414065" w14:textId="77777777" w:rsidR="00967262" w:rsidRPr="00D43604" w:rsidRDefault="00301077">
            <w:pPr>
              <w:rPr>
                <w:rFonts w:eastAsia="標楷體" w:cstheme="minorHAnsi"/>
                <w:color w:val="000000" w:themeColor="text1"/>
                <w:szCs w:val="24"/>
              </w:rPr>
            </w:pPr>
            <w:r w:rsidRPr="00D43604">
              <w:rPr>
                <w:rFonts w:ascii="標楷體" w:eastAsia="標楷體" w:hAnsi="標楷體" w:cstheme="minorHAnsi" w:hint="eastAsia"/>
                <w:color w:val="000000" w:themeColor="text1"/>
                <w:szCs w:val="24"/>
              </w:rPr>
              <w:t>□</w:t>
            </w:r>
            <w:r w:rsidRPr="00D43604">
              <w:rPr>
                <w:rFonts w:eastAsia="標楷體" w:cstheme="minorHAnsi" w:hint="eastAsia"/>
                <w:color w:val="000000" w:themeColor="text1"/>
                <w:szCs w:val="24"/>
              </w:rPr>
              <w:t>建議選修之實習替代課程</w:t>
            </w:r>
            <w:r w:rsidRPr="00D43604">
              <w:t>Mata kuliah pengganti praktik yang disarankan</w:t>
            </w:r>
            <w:r w:rsidRPr="00D43604">
              <w:rPr>
                <w:rFonts w:eastAsia="標楷體" w:cstheme="minorHAnsi" w:hint="eastAsia"/>
                <w:color w:val="000000" w:themeColor="text1"/>
                <w:szCs w:val="24"/>
              </w:rPr>
              <w:t>。</w:t>
            </w:r>
          </w:p>
          <w:p w14:paraId="16502EAC" w14:textId="77777777" w:rsidR="00967262" w:rsidRPr="00D43604" w:rsidRDefault="00301077">
            <w:pPr>
              <w:rPr>
                <w:rFonts w:eastAsia="標楷體" w:cstheme="minorHAnsi"/>
                <w:color w:val="000000" w:themeColor="text1"/>
                <w:szCs w:val="24"/>
              </w:rPr>
            </w:pPr>
            <w:r w:rsidRPr="00D43604">
              <w:rPr>
                <w:rFonts w:ascii="標楷體" w:eastAsia="標楷體" w:hAnsi="標楷體" w:cstheme="minorHAnsi" w:hint="eastAsia"/>
                <w:color w:val="000000" w:themeColor="text1"/>
                <w:szCs w:val="24"/>
              </w:rPr>
              <w:t>□</w:t>
            </w:r>
            <w:r w:rsidRPr="00D43604">
              <w:rPr>
                <w:rFonts w:eastAsia="標楷體" w:cstheme="minorHAnsi" w:hint="eastAsia"/>
                <w:color w:val="000000" w:themeColor="text1"/>
                <w:szCs w:val="24"/>
              </w:rPr>
              <w:t>不同意</w:t>
            </w:r>
            <w:r w:rsidRPr="00D43604">
              <w:t>Tidak setuju</w:t>
            </w:r>
            <w:r w:rsidRPr="00D43604">
              <w:rPr>
                <w:rFonts w:eastAsia="標楷體" w:cstheme="minorHAnsi" w:hint="eastAsia"/>
                <w:color w:val="000000" w:themeColor="text1"/>
                <w:szCs w:val="24"/>
              </w:rPr>
              <w:t>。</w:t>
            </w:r>
          </w:p>
          <w:p w14:paraId="1D1B3701" w14:textId="77777777" w:rsidR="00967262" w:rsidRPr="00D43604" w:rsidRDefault="00967262">
            <w:pPr>
              <w:wordWrap w:val="0"/>
              <w:jc w:val="right"/>
              <w:rPr>
                <w:rFonts w:eastAsia="標楷體" w:cstheme="minorHAnsi"/>
                <w:color w:val="000000" w:themeColor="text1"/>
                <w:szCs w:val="24"/>
              </w:rPr>
            </w:pPr>
          </w:p>
          <w:p w14:paraId="3819F5E2" w14:textId="77777777" w:rsidR="00967262" w:rsidRPr="00D43604" w:rsidRDefault="00301077">
            <w:pPr>
              <w:rPr>
                <w:rFonts w:eastAsia="標楷體" w:cstheme="minorHAnsi"/>
                <w:color w:val="000000" w:themeColor="text1"/>
                <w:szCs w:val="24"/>
              </w:rPr>
            </w:pPr>
            <w:r w:rsidRPr="00D43604">
              <w:rPr>
                <w:rFonts w:eastAsia="標楷體" w:cstheme="minorHAnsi" w:hint="eastAsia"/>
                <w:color w:val="000000" w:themeColor="text1"/>
                <w:szCs w:val="24"/>
              </w:rPr>
              <w:t>導師簽章</w:t>
            </w:r>
            <w:r w:rsidRPr="00D43604">
              <w:t>Tanda tangan dan stempel Dosen Pembimbing</w:t>
            </w:r>
            <w:r w:rsidRPr="00D43604">
              <w:rPr>
                <w:rFonts w:eastAsia="標楷體" w:cstheme="minorHAnsi" w:hint="eastAsia"/>
                <w:color w:val="000000" w:themeColor="text1"/>
                <w:szCs w:val="24"/>
              </w:rPr>
              <w:t>：</w:t>
            </w:r>
          </w:p>
          <w:p w14:paraId="56FAB4BE" w14:textId="77777777" w:rsidR="00967262" w:rsidRPr="00D43604" w:rsidRDefault="00967262">
            <w:pPr>
              <w:rPr>
                <w:rFonts w:eastAsia="標楷體" w:cstheme="minorHAnsi"/>
                <w:color w:val="000000" w:themeColor="text1"/>
                <w:szCs w:val="24"/>
              </w:rPr>
            </w:pPr>
          </w:p>
          <w:p w14:paraId="6AF4CE76" w14:textId="77777777" w:rsidR="00967262" w:rsidRPr="00D43604" w:rsidRDefault="00967262">
            <w:pPr>
              <w:jc w:val="right"/>
              <w:rPr>
                <w:rFonts w:eastAsia="標楷體" w:cstheme="minorHAnsi"/>
                <w:color w:val="000000" w:themeColor="text1"/>
                <w:szCs w:val="24"/>
              </w:rPr>
            </w:pPr>
          </w:p>
          <w:p w14:paraId="4CA18538" w14:textId="77777777" w:rsidR="00967262" w:rsidRPr="00D43604" w:rsidRDefault="00301077">
            <w:pPr>
              <w:rPr>
                <w:rFonts w:eastAsia="標楷體" w:cstheme="minorHAnsi"/>
                <w:color w:val="000000" w:themeColor="text1"/>
                <w:szCs w:val="24"/>
              </w:rPr>
            </w:pPr>
            <w:r w:rsidRPr="00D43604">
              <w:rPr>
                <w:rFonts w:eastAsia="標楷體" w:cstheme="minorHAnsi" w:hint="eastAsia"/>
                <w:color w:val="000000" w:themeColor="text1"/>
                <w:szCs w:val="24"/>
              </w:rPr>
              <w:t>系主任簽章</w:t>
            </w:r>
            <w:r w:rsidRPr="00D43604">
              <w:t>Tanda tangan dan stempel Kepala Jurusan</w:t>
            </w:r>
            <w:r w:rsidRPr="00D43604">
              <w:rPr>
                <w:rFonts w:eastAsia="標楷體" w:cstheme="minorHAnsi" w:hint="eastAsia"/>
                <w:color w:val="000000" w:themeColor="text1"/>
                <w:szCs w:val="24"/>
              </w:rPr>
              <w:t>：</w:t>
            </w:r>
          </w:p>
          <w:p w14:paraId="6B809506" w14:textId="77777777" w:rsidR="00967262" w:rsidRPr="00D43604" w:rsidRDefault="00967262">
            <w:pPr>
              <w:rPr>
                <w:rFonts w:eastAsia="標楷體" w:cstheme="minorHAnsi"/>
                <w:color w:val="000000" w:themeColor="text1"/>
                <w:szCs w:val="24"/>
              </w:rPr>
            </w:pPr>
          </w:p>
          <w:p w14:paraId="3EE205A9" w14:textId="77777777" w:rsidR="00967262" w:rsidRPr="00D43604" w:rsidRDefault="00967262">
            <w:pPr>
              <w:jc w:val="right"/>
              <w:rPr>
                <w:rFonts w:eastAsia="標楷體" w:cstheme="minorHAnsi"/>
                <w:color w:val="000000" w:themeColor="text1"/>
                <w:szCs w:val="24"/>
              </w:rPr>
            </w:pPr>
          </w:p>
        </w:tc>
      </w:tr>
    </w:tbl>
    <w:p w14:paraId="188A2F56" w14:textId="77777777" w:rsidR="00967262" w:rsidRPr="00D43604" w:rsidRDefault="00967262">
      <w:pPr>
        <w:ind w:left="283" w:hangingChars="118" w:hanging="283"/>
        <w:rPr>
          <w:rFonts w:eastAsia="標楷體" w:cstheme="minorHAnsi"/>
          <w:color w:val="000000" w:themeColor="text1"/>
          <w:szCs w:val="24"/>
        </w:rPr>
      </w:pPr>
    </w:p>
    <w:p w14:paraId="0846BC01" w14:textId="77777777" w:rsidR="00967262" w:rsidRDefault="00301077">
      <w:pPr>
        <w:ind w:left="2"/>
        <w:rPr>
          <w:rFonts w:eastAsia="標楷體" w:cstheme="minorHAnsi"/>
          <w:color w:val="000000" w:themeColor="text1"/>
          <w:sz w:val="20"/>
          <w:szCs w:val="24"/>
        </w:rPr>
      </w:pPr>
      <w:r w:rsidRPr="00D43604">
        <w:rPr>
          <w:rFonts w:eastAsia="標楷體" w:cstheme="minorHAnsi" w:hint="eastAsia"/>
          <w:color w:val="000000" w:themeColor="text1"/>
          <w:sz w:val="20"/>
          <w:szCs w:val="24"/>
        </w:rPr>
        <w:t>您所提供的個人資料，本校僅作為業務執行所需之資料用途，不會將您的個人資料提供予第三人或作其他目的之利用。請詳閱本校個資告知聲明書：</w:t>
      </w:r>
      <w:r w:rsidRPr="00D43604">
        <w:rPr>
          <w:rFonts w:eastAsia="標楷體" w:cstheme="minorHAnsi" w:hint="eastAsia"/>
          <w:color w:val="000000" w:themeColor="text1"/>
          <w:sz w:val="20"/>
          <w:szCs w:val="24"/>
        </w:rPr>
        <w:t>http://isms.wfu.edu.tw/node/123</w:t>
      </w:r>
      <w:r w:rsidRPr="00D43604">
        <w:rPr>
          <w:rFonts w:eastAsia="標楷體" w:cstheme="minorHAnsi" w:hint="eastAsia"/>
          <w:color w:val="000000" w:themeColor="text1"/>
          <w:sz w:val="20"/>
          <w:szCs w:val="24"/>
        </w:rPr>
        <w:t>。</w:t>
      </w:r>
      <w:r w:rsidRPr="00D43604">
        <w:rPr>
          <w:rFonts w:eastAsia="標楷體" w:cstheme="minorHAnsi"/>
          <w:color w:val="000000" w:themeColor="text1"/>
          <w:sz w:val="20"/>
          <w:szCs w:val="24"/>
        </w:rPr>
        <w:br/>
        <w:t>Informasi pribadi yang Anda berikan hanya akan digunakan oleh sekolah untuk keperluan</w:t>
      </w:r>
      <w:r w:rsidRPr="00D43604">
        <w:rPr>
          <w:rFonts w:eastAsia="標楷體" w:cstheme="minorHAnsi" w:hint="eastAsia"/>
          <w:color w:val="000000" w:themeColor="text1"/>
          <w:sz w:val="20"/>
          <w:szCs w:val="24"/>
        </w:rPr>
        <w:t xml:space="preserve"> pelaksanaan tugas</w:t>
      </w:r>
      <w:r w:rsidRPr="00D43604">
        <w:rPr>
          <w:rFonts w:eastAsia="標楷體" w:cstheme="minorHAnsi" w:hint="eastAsia"/>
          <w:color w:val="000000" w:themeColor="text1"/>
          <w:sz w:val="20"/>
          <w:szCs w:val="24"/>
        </w:rPr>
        <w:t xml:space="preserve"> </w:t>
      </w:r>
      <w:r w:rsidRPr="00D43604">
        <w:rPr>
          <w:rFonts w:eastAsia="標楷體" w:cstheme="minorHAnsi"/>
          <w:color w:val="000000" w:themeColor="text1"/>
          <w:sz w:val="20"/>
          <w:szCs w:val="24"/>
        </w:rPr>
        <w:t>.</w:t>
      </w:r>
      <w:r w:rsidRPr="00D43604">
        <w:rPr>
          <w:rFonts w:eastAsia="標楷體" w:cstheme="minorHAnsi" w:hint="eastAsia"/>
          <w:color w:val="000000" w:themeColor="text1"/>
          <w:sz w:val="20"/>
          <w:szCs w:val="24"/>
        </w:rPr>
        <w:t xml:space="preserve"> </w:t>
      </w:r>
      <w:r w:rsidRPr="00D43604">
        <w:rPr>
          <w:rFonts w:eastAsia="標楷體" w:cstheme="minorHAnsi"/>
          <w:color w:val="000000" w:themeColor="text1"/>
          <w:sz w:val="20"/>
          <w:szCs w:val="24"/>
        </w:rPr>
        <w:t xml:space="preserve">Informasi pribadi Anda tidak akan diberikan </w:t>
      </w:r>
      <w:r w:rsidRPr="00D43604">
        <w:rPr>
          <w:rFonts w:eastAsia="標楷體" w:cstheme="minorHAnsi"/>
          <w:color w:val="000000" w:themeColor="text1"/>
          <w:sz w:val="20"/>
          <w:szCs w:val="24"/>
        </w:rPr>
        <w:t>kepada pihak ketiga atau digunakan untuk tujuan</w:t>
      </w:r>
      <w:r w:rsidRPr="00D43604">
        <w:rPr>
          <w:rFonts w:eastAsia="標楷體" w:cstheme="minorHAnsi" w:hint="eastAsia"/>
          <w:color w:val="000000" w:themeColor="text1"/>
          <w:sz w:val="20"/>
          <w:szCs w:val="24"/>
        </w:rPr>
        <w:t xml:space="preserve"> </w:t>
      </w:r>
      <w:r w:rsidRPr="00D43604">
        <w:rPr>
          <w:rFonts w:eastAsia="標楷體" w:cstheme="minorHAnsi"/>
          <w:color w:val="000000" w:themeColor="text1"/>
          <w:sz w:val="20"/>
          <w:szCs w:val="24"/>
        </w:rPr>
        <w:t>lain.</w:t>
      </w:r>
      <w:r w:rsidRPr="00D43604">
        <w:rPr>
          <w:rFonts w:ascii="Cambria" w:eastAsia="標楷體" w:hAnsi="Cambria" w:cs="Cambria"/>
          <w:color w:val="000000" w:themeColor="text1"/>
          <w:sz w:val="20"/>
          <w:szCs w:val="24"/>
        </w:rPr>
        <w:t xml:space="preserve"> </w:t>
      </w:r>
      <w:r w:rsidRPr="00D43604">
        <w:rPr>
          <w:rFonts w:eastAsia="SimSun" w:cs="Calibri"/>
          <w:sz w:val="21"/>
          <w:szCs w:val="21"/>
        </w:rPr>
        <w:t>Harap membaca dengan seksama Pernyataan Pemberitahuan Informasi Pribadi dari Universitas in</w:t>
      </w:r>
      <w:r w:rsidRPr="00D43604">
        <w:rPr>
          <w:rFonts w:cs="Calibri"/>
          <w:sz w:val="21"/>
          <w:szCs w:val="21"/>
        </w:rPr>
        <w:t>i</w:t>
      </w:r>
      <w:r w:rsidRPr="00D43604">
        <w:rPr>
          <w:rFonts w:eastAsia="標楷體" w:cstheme="minorHAnsi"/>
          <w:color w:val="000000" w:themeColor="text1"/>
          <w:sz w:val="20"/>
          <w:szCs w:val="24"/>
        </w:rPr>
        <w:t>:</w:t>
      </w:r>
      <w:r w:rsidRPr="00D43604">
        <w:rPr>
          <w:rFonts w:eastAsia="標楷體" w:cstheme="minorHAnsi" w:hint="eastAsia"/>
          <w:color w:val="000000" w:themeColor="text1"/>
          <w:sz w:val="20"/>
          <w:szCs w:val="24"/>
        </w:rPr>
        <w:t xml:space="preserve"> </w:t>
      </w:r>
      <w:r w:rsidRPr="00D43604">
        <w:rPr>
          <w:rFonts w:eastAsia="標楷體" w:cstheme="minorHAnsi"/>
          <w:color w:val="000000" w:themeColor="text1"/>
          <w:sz w:val="20"/>
          <w:szCs w:val="24"/>
        </w:rPr>
        <w:t>http://isms.wfu.edu.tw/node/123</w:t>
      </w:r>
    </w:p>
    <w:sectPr w:rsidR="00967262">
      <w:footerReference w:type="default" r:id="rId7"/>
      <w:pgSz w:w="11906" w:h="16838"/>
      <w:pgMar w:top="1134" w:right="1134" w:bottom="1134" w:left="1134" w:header="851"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A9EC" w14:textId="77777777" w:rsidR="00301077" w:rsidRDefault="00301077">
      <w:r>
        <w:separator/>
      </w:r>
    </w:p>
  </w:endnote>
  <w:endnote w:type="continuationSeparator" w:id="0">
    <w:p w14:paraId="7FE79EF0" w14:textId="77777777" w:rsidR="00301077" w:rsidRDefault="0030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483672"/>
      <w:docPartObj>
        <w:docPartGallery w:val="AutoText"/>
      </w:docPartObj>
    </w:sdtPr>
    <w:sdtEndPr/>
    <w:sdtContent>
      <w:sdt>
        <w:sdtPr>
          <w:id w:val="1728636285"/>
          <w:docPartObj>
            <w:docPartGallery w:val="AutoText"/>
          </w:docPartObj>
        </w:sdtPr>
        <w:sdtEndPr/>
        <w:sdtContent>
          <w:p w14:paraId="1559B1A6" w14:textId="77777777" w:rsidR="00967262" w:rsidRDefault="00301077">
            <w:pPr>
              <w:pStyle w:val="a8"/>
              <w:jc w:val="center"/>
            </w:pPr>
            <w:r>
              <w:rPr>
                <w:rFonts w:eastAsia="標楷體" w:cstheme="minorHAnsi" w:hint="eastAsia"/>
                <w:b/>
                <w:sz w:val="22"/>
                <w:szCs w:val="14"/>
              </w:rPr>
              <w:t>學生</w:t>
            </w:r>
            <w:r>
              <w:rPr>
                <w:rFonts w:eastAsia="標楷體" w:cstheme="minorHAnsi"/>
                <w:b/>
                <w:sz w:val="22"/>
                <w:szCs w:val="14"/>
              </w:rPr>
              <w:t>校外實習替代課程申請表</w:t>
            </w:r>
            <w:r>
              <w:rPr>
                <w:lang w:val="zh-TW"/>
              </w:rPr>
              <w:t xml:space="preserve"> </w:t>
            </w:r>
            <w:r>
              <w:rPr>
                <w:b/>
                <w:bCs/>
                <w:sz w:val="24"/>
                <w:szCs w:val="24"/>
              </w:rPr>
              <w:fldChar w:fldCharType="begin"/>
            </w:r>
            <w:r>
              <w:rPr>
                <w:b/>
                <w:bCs/>
              </w:rPr>
              <w:instrText>PAGE</w:instrText>
            </w:r>
            <w:r>
              <w:rPr>
                <w:b/>
                <w:bCs/>
                <w:sz w:val="24"/>
                <w:szCs w:val="24"/>
              </w:rPr>
              <w:fldChar w:fldCharType="separate"/>
            </w:r>
            <w:r>
              <w:rPr>
                <w:b/>
                <w:bCs/>
                <w:lang w:val="zh-TW"/>
              </w:rPr>
              <w:t>2</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Pr>
                <w:b/>
                <w:bCs/>
                <w:lang w:val="zh-TW"/>
              </w:rPr>
              <w:t>2</w:t>
            </w:r>
            <w:r>
              <w:rPr>
                <w:b/>
                <w:bCs/>
                <w:sz w:val="24"/>
                <w:szCs w:val="24"/>
              </w:rPr>
              <w:fldChar w:fldCharType="end"/>
            </w:r>
          </w:p>
        </w:sdtContent>
      </w:sdt>
    </w:sdtContent>
  </w:sdt>
  <w:p w14:paraId="11309FE5" w14:textId="77777777" w:rsidR="00967262" w:rsidRDefault="009672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E2B6" w14:textId="77777777" w:rsidR="00301077" w:rsidRDefault="00301077">
      <w:r>
        <w:separator/>
      </w:r>
    </w:p>
  </w:footnote>
  <w:footnote w:type="continuationSeparator" w:id="0">
    <w:p w14:paraId="5EDDD1F6" w14:textId="77777777" w:rsidR="00301077" w:rsidRDefault="0030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80"/>
  <w:drawingGridHorizontalSpacing w:val="12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48"/>
    <w:rsid w:val="00011B73"/>
    <w:rsid w:val="00031E5C"/>
    <w:rsid w:val="000501B6"/>
    <w:rsid w:val="00050E8D"/>
    <w:rsid w:val="00051E80"/>
    <w:rsid w:val="0007199B"/>
    <w:rsid w:val="00075CEA"/>
    <w:rsid w:val="00076C48"/>
    <w:rsid w:val="00086418"/>
    <w:rsid w:val="000955EC"/>
    <w:rsid w:val="000B1389"/>
    <w:rsid w:val="000F3091"/>
    <w:rsid w:val="000F77B3"/>
    <w:rsid w:val="00112EE0"/>
    <w:rsid w:val="00115687"/>
    <w:rsid w:val="00130328"/>
    <w:rsid w:val="0014619A"/>
    <w:rsid w:val="00173299"/>
    <w:rsid w:val="00184302"/>
    <w:rsid w:val="00192F92"/>
    <w:rsid w:val="001C5E6C"/>
    <w:rsid w:val="001E4D3C"/>
    <w:rsid w:val="00301077"/>
    <w:rsid w:val="00305217"/>
    <w:rsid w:val="0036571B"/>
    <w:rsid w:val="00397D65"/>
    <w:rsid w:val="003A1B0F"/>
    <w:rsid w:val="003B7461"/>
    <w:rsid w:val="003E1A80"/>
    <w:rsid w:val="004042C5"/>
    <w:rsid w:val="00416FD3"/>
    <w:rsid w:val="00437FAD"/>
    <w:rsid w:val="004A27AF"/>
    <w:rsid w:val="004E3E8F"/>
    <w:rsid w:val="00511D33"/>
    <w:rsid w:val="00516333"/>
    <w:rsid w:val="00536E91"/>
    <w:rsid w:val="00540C1D"/>
    <w:rsid w:val="005452C5"/>
    <w:rsid w:val="00573519"/>
    <w:rsid w:val="00580393"/>
    <w:rsid w:val="00596548"/>
    <w:rsid w:val="005E4B71"/>
    <w:rsid w:val="00632423"/>
    <w:rsid w:val="00670321"/>
    <w:rsid w:val="006755C1"/>
    <w:rsid w:val="006B0AC5"/>
    <w:rsid w:val="006C25CF"/>
    <w:rsid w:val="006D092C"/>
    <w:rsid w:val="006F6A6E"/>
    <w:rsid w:val="006F70CF"/>
    <w:rsid w:val="0070532E"/>
    <w:rsid w:val="00775A2D"/>
    <w:rsid w:val="00794B12"/>
    <w:rsid w:val="007A7269"/>
    <w:rsid w:val="007E4E16"/>
    <w:rsid w:val="007F507F"/>
    <w:rsid w:val="008028D4"/>
    <w:rsid w:val="00816801"/>
    <w:rsid w:val="00842785"/>
    <w:rsid w:val="00875405"/>
    <w:rsid w:val="00883D98"/>
    <w:rsid w:val="00892EFD"/>
    <w:rsid w:val="008C1FAC"/>
    <w:rsid w:val="0090607E"/>
    <w:rsid w:val="00917CA6"/>
    <w:rsid w:val="009302E3"/>
    <w:rsid w:val="00954C45"/>
    <w:rsid w:val="00956F7E"/>
    <w:rsid w:val="00967262"/>
    <w:rsid w:val="009A3E03"/>
    <w:rsid w:val="009B042E"/>
    <w:rsid w:val="009E582A"/>
    <w:rsid w:val="00A34BB8"/>
    <w:rsid w:val="00A40B88"/>
    <w:rsid w:val="00A83E6B"/>
    <w:rsid w:val="00AA7196"/>
    <w:rsid w:val="00AC230B"/>
    <w:rsid w:val="00B06394"/>
    <w:rsid w:val="00B3724A"/>
    <w:rsid w:val="00B751E0"/>
    <w:rsid w:val="00B822C6"/>
    <w:rsid w:val="00BA16B7"/>
    <w:rsid w:val="00BB01FE"/>
    <w:rsid w:val="00BE09CA"/>
    <w:rsid w:val="00BE0F7A"/>
    <w:rsid w:val="00C012AB"/>
    <w:rsid w:val="00C6679E"/>
    <w:rsid w:val="00CF1D7F"/>
    <w:rsid w:val="00D43604"/>
    <w:rsid w:val="00D57C24"/>
    <w:rsid w:val="00D91945"/>
    <w:rsid w:val="00DD0C01"/>
    <w:rsid w:val="00DE25F4"/>
    <w:rsid w:val="00DF00F3"/>
    <w:rsid w:val="00E0560D"/>
    <w:rsid w:val="00EB21A7"/>
    <w:rsid w:val="00EF7724"/>
    <w:rsid w:val="00F50E7E"/>
    <w:rsid w:val="00F54D64"/>
    <w:rsid w:val="00F81043"/>
    <w:rsid w:val="00FA29D2"/>
    <w:rsid w:val="00FF1E6B"/>
    <w:rsid w:val="29B056D2"/>
    <w:rsid w:val="59F04B0C"/>
    <w:rsid w:val="7DD66C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B048F-8B33-4F87-BFDC-C2242558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autoSpaceDN w:val="0"/>
      <w:textAlignment w:val="baseline"/>
    </w:pPr>
    <w:rPr>
      <w:rFonts w:ascii="Calibri" w:eastAsia="新細明體" w:hAnsi="Calibri" w:cs="F"/>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Theme="majorHAnsi" w:eastAsiaTheme="majorEastAsia" w:hAnsiTheme="majorHAnsi" w:cstheme="majorBidi"/>
      <w:sz w:val="18"/>
      <w:szCs w:val="18"/>
    </w:rPr>
  </w:style>
  <w:style w:type="paragraph" w:styleId="a6">
    <w:name w:val="Body Text"/>
    <w:basedOn w:val="a0"/>
    <w:link w:val="a7"/>
    <w:pPr>
      <w:suppressAutoHyphens w:val="0"/>
      <w:autoSpaceDN/>
      <w:spacing w:after="120"/>
      <w:textAlignment w:val="auto"/>
    </w:pPr>
    <w:rPr>
      <w:rFonts w:ascii="Times New Roman" w:hAnsi="Times New Roman" w:cs="Times New Roman"/>
      <w:kern w:val="2"/>
      <w:szCs w:val="24"/>
    </w:rPr>
  </w:style>
  <w:style w:type="paragraph" w:styleId="a8">
    <w:name w:val="footer"/>
    <w:basedOn w:val="a0"/>
    <w:link w:val="a9"/>
    <w:uiPriority w:val="99"/>
    <w:unhideWhenUsed/>
    <w:pPr>
      <w:tabs>
        <w:tab w:val="center" w:pos="4153"/>
        <w:tab w:val="right" w:pos="8306"/>
      </w:tabs>
      <w:snapToGrid w:val="0"/>
    </w:pPr>
    <w:rPr>
      <w:sz w:val="20"/>
      <w:szCs w:val="20"/>
    </w:rPr>
  </w:style>
  <w:style w:type="paragraph" w:styleId="aa">
    <w:name w:val="header"/>
    <w:basedOn w:val="a0"/>
    <w:link w:val="ab"/>
    <w:uiPriority w:val="99"/>
    <w:unhideWhenUsed/>
    <w:pPr>
      <w:tabs>
        <w:tab w:val="center" w:pos="4153"/>
        <w:tab w:val="right" w:pos="8306"/>
      </w:tabs>
      <w:snapToGrid w:val="0"/>
    </w:pPr>
    <w:rPr>
      <w:sz w:val="20"/>
      <w:szCs w:val="20"/>
    </w:rPr>
  </w:style>
  <w:style w:type="paragraph" w:styleId="a">
    <w:name w:val="List Number"/>
    <w:basedOn w:val="a0"/>
    <w:uiPriority w:val="99"/>
    <w:unhideWhenUsed/>
    <w:pPr>
      <w:widowControl/>
      <w:numPr>
        <w:numId w:val="1"/>
      </w:numPr>
      <w:suppressAutoHyphens w:val="0"/>
      <w:autoSpaceDN/>
      <w:spacing w:after="200" w:line="276" w:lineRule="auto"/>
      <w:contextualSpacing/>
      <w:textAlignment w:val="auto"/>
    </w:pPr>
    <w:rPr>
      <w:rFonts w:ascii="微軟正黑體" w:eastAsia="微軟正黑體" w:hAnsi="微軟正黑體" w:cstheme="minorBidi"/>
      <w:kern w:val="0"/>
      <w:lang w:eastAsia="en-US"/>
    </w:rPr>
  </w:style>
  <w:style w:type="paragraph" w:styleId="Web">
    <w:name w:val="Normal (Web)"/>
    <w:basedOn w:val="a0"/>
    <w:uiPriority w:val="99"/>
    <w:unhideWhenUsed/>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c">
    <w:name w:val="Strong"/>
    <w:basedOn w:val="a1"/>
    <w:uiPriority w:val="22"/>
    <w:qFormat/>
    <w:rPr>
      <w:b/>
      <w:bCs/>
    </w:rPr>
  </w:style>
  <w:style w:type="table" w:styleId="ad">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0"/>
    <w:pPr>
      <w:widowControl w:val="0"/>
      <w:suppressAutoHyphens/>
      <w:autoSpaceDN w:val="0"/>
      <w:textAlignment w:val="baseline"/>
    </w:pPr>
    <w:rPr>
      <w:rFonts w:eastAsia="標楷體"/>
      <w:kern w:val="3"/>
      <w:sz w:val="24"/>
      <w:szCs w:val="24"/>
    </w:rPr>
  </w:style>
  <w:style w:type="paragraph" w:customStyle="1" w:styleId="Default">
    <w:name w:val="Default"/>
    <w:link w:val="Default0"/>
    <w:pPr>
      <w:widowControl w:val="0"/>
      <w:suppressAutoHyphens/>
      <w:autoSpaceDN w:val="0"/>
      <w:textAlignment w:val="baseline"/>
    </w:pPr>
    <w:rPr>
      <w:rFonts w:ascii="標楷體" w:eastAsia="標楷體" w:hAnsi="標楷體" w:cs="標楷體"/>
      <w:color w:val="000000"/>
      <w:sz w:val="24"/>
      <w:szCs w:val="24"/>
    </w:rPr>
  </w:style>
  <w:style w:type="paragraph" w:customStyle="1" w:styleId="ae">
    <w:name w:val="提案"/>
    <w:basedOn w:val="a0"/>
    <w:link w:val="af"/>
    <w:qFormat/>
    <w:pPr>
      <w:kinsoku w:val="0"/>
      <w:overflowPunct w:val="0"/>
      <w:snapToGrid w:val="0"/>
      <w:spacing w:beforeLines="30" w:before="108"/>
    </w:pPr>
    <w:rPr>
      <w:rFonts w:ascii="Arial" w:eastAsia="標楷體" w:cs="Arial"/>
      <w:bCs/>
    </w:rPr>
  </w:style>
  <w:style w:type="character" w:customStyle="1" w:styleId="af">
    <w:name w:val="提案 字元"/>
    <w:basedOn w:val="a1"/>
    <w:link w:val="ae"/>
    <w:rPr>
      <w:rFonts w:ascii="Arial" w:eastAsia="標楷體" w:hAnsi="Calibri" w:cs="Arial"/>
      <w:bCs/>
      <w:kern w:val="3"/>
    </w:rPr>
  </w:style>
  <w:style w:type="paragraph" w:customStyle="1" w:styleId="af0">
    <w:name w:val="案由"/>
    <w:basedOn w:val="Default"/>
    <w:link w:val="af1"/>
    <w:qFormat/>
    <w:pPr>
      <w:ind w:left="1217" w:hangingChars="507" w:hanging="1217"/>
    </w:pPr>
    <w:rPr>
      <w:rFonts w:ascii="Arial" w:cs="Arial"/>
      <w:bCs/>
    </w:rPr>
  </w:style>
  <w:style w:type="character" w:customStyle="1" w:styleId="Standard0">
    <w:name w:val="Standard 字元"/>
    <w:basedOn w:val="a1"/>
    <w:link w:val="Standard"/>
    <w:rPr>
      <w:rFonts w:ascii="Times New Roman" w:eastAsia="標楷體" w:hAnsi="Times New Roman" w:cs="Times New Roman"/>
      <w:kern w:val="3"/>
      <w:szCs w:val="24"/>
    </w:rPr>
  </w:style>
  <w:style w:type="character" w:customStyle="1" w:styleId="Default0">
    <w:name w:val="Default 字元"/>
    <w:basedOn w:val="a1"/>
    <w:link w:val="Default"/>
    <w:rPr>
      <w:rFonts w:ascii="標楷體" w:eastAsia="標楷體" w:hAnsi="標楷體" w:cs="標楷體"/>
      <w:color w:val="000000"/>
      <w:kern w:val="0"/>
      <w:szCs w:val="24"/>
    </w:rPr>
  </w:style>
  <w:style w:type="character" w:customStyle="1" w:styleId="af1">
    <w:name w:val="案由 字元"/>
    <w:basedOn w:val="Default0"/>
    <w:link w:val="af0"/>
    <w:rPr>
      <w:rFonts w:ascii="Arial" w:eastAsia="標楷體" w:hAnsi="標楷體" w:cs="Arial"/>
      <w:bCs/>
      <w:color w:val="000000"/>
      <w:kern w:val="0"/>
      <w:szCs w:val="24"/>
    </w:rPr>
  </w:style>
  <w:style w:type="paragraph" w:styleId="af2">
    <w:name w:val="List Paragraph"/>
    <w:basedOn w:val="a0"/>
    <w:uiPriority w:val="34"/>
    <w:qFormat/>
    <w:pPr>
      <w:suppressAutoHyphens w:val="0"/>
      <w:autoSpaceDN/>
      <w:ind w:leftChars="200" w:left="480"/>
      <w:textAlignment w:val="auto"/>
    </w:pPr>
    <w:rPr>
      <w:rFonts w:ascii="Times New Roman" w:hAnsi="Times New Roman" w:cs="Times New Roman"/>
      <w:kern w:val="2"/>
      <w:szCs w:val="24"/>
    </w:rPr>
  </w:style>
  <w:style w:type="character" w:customStyle="1" w:styleId="ab">
    <w:name w:val="頁首 字元"/>
    <w:basedOn w:val="a1"/>
    <w:link w:val="aa"/>
    <w:uiPriority w:val="99"/>
    <w:rPr>
      <w:rFonts w:ascii="Calibri" w:eastAsia="新細明體" w:hAnsi="Calibri" w:cs="F"/>
      <w:kern w:val="3"/>
      <w:sz w:val="20"/>
      <w:szCs w:val="20"/>
    </w:rPr>
  </w:style>
  <w:style w:type="character" w:customStyle="1" w:styleId="a9">
    <w:name w:val="頁尾 字元"/>
    <w:basedOn w:val="a1"/>
    <w:link w:val="a8"/>
    <w:uiPriority w:val="99"/>
    <w:rPr>
      <w:rFonts w:ascii="Calibri" w:eastAsia="新細明體" w:hAnsi="Calibri" w:cs="F"/>
      <w:kern w:val="3"/>
      <w:sz w:val="20"/>
      <w:szCs w:val="20"/>
    </w:rPr>
  </w:style>
  <w:style w:type="character" w:customStyle="1" w:styleId="a7">
    <w:name w:val="本文 字元"/>
    <w:basedOn w:val="a1"/>
    <w:link w:val="a6"/>
    <w:rPr>
      <w:rFonts w:ascii="Times New Roman" w:eastAsia="新細明體" w:hAnsi="Times New Roman" w:cs="Times New Roman"/>
      <w:szCs w:val="24"/>
    </w:rPr>
  </w:style>
  <w:style w:type="character" w:customStyle="1" w:styleId="a5">
    <w:name w:val="註解方塊文字 字元"/>
    <w:basedOn w:val="a1"/>
    <w:link w:val="a4"/>
    <w:uiPriority w:val="99"/>
    <w:semiHidden/>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研發處就業暨校友服務組-陳嬉樺</cp:lastModifiedBy>
  <cp:revision>6</cp:revision>
  <cp:lastPrinted>2025-10-02T05:19:00Z</cp:lastPrinted>
  <dcterms:created xsi:type="dcterms:W3CDTF">2025-10-16T08:53:00Z</dcterms:created>
  <dcterms:modified xsi:type="dcterms:W3CDTF">2025-10-31T04:27:00Z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740FD99D15FD430EABA742A8018FF5A7_12</vt:lpwstr>
  </property>
</Properties>
</file>